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A62" w:rsidRPr="00333A62" w:rsidRDefault="00F62FC9" w:rsidP="00333A62">
      <w:pPr>
        <w:spacing w:after="0" w:line="240" w:lineRule="auto"/>
        <w:rPr>
          <w:b/>
          <w:sz w:val="28"/>
          <w:szCs w:val="28"/>
          <w:lang w:val="uk-UA"/>
        </w:rPr>
      </w:pPr>
      <w:bookmarkStart w:id="0" w:name="_GoBack"/>
      <w:bookmarkEnd w:id="0"/>
      <w:r w:rsidRPr="00F62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Пояснювальна записка до проекту рішення </w:t>
      </w:r>
      <w:r w:rsidR="00333A62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333A62" w:rsidRPr="00333A62">
        <w:rPr>
          <w:b/>
          <w:sz w:val="28"/>
          <w:szCs w:val="28"/>
          <w:lang w:val="uk-UA"/>
        </w:rPr>
        <w:t>Про внесення змін до рішення</w:t>
      </w:r>
    </w:p>
    <w:p w:rsidR="00333A62" w:rsidRPr="00333A62" w:rsidRDefault="00333A62" w:rsidP="00333A62">
      <w:pPr>
        <w:spacing w:after="0" w:line="240" w:lineRule="auto"/>
        <w:rPr>
          <w:b/>
          <w:sz w:val="28"/>
          <w:szCs w:val="28"/>
          <w:lang w:val="uk-UA"/>
        </w:rPr>
      </w:pPr>
      <w:proofErr w:type="spellStart"/>
      <w:r w:rsidRPr="00333A62">
        <w:rPr>
          <w:b/>
          <w:sz w:val="28"/>
          <w:szCs w:val="28"/>
          <w:lang w:val="uk-UA"/>
        </w:rPr>
        <w:t>Іркліївської</w:t>
      </w:r>
      <w:proofErr w:type="spellEnd"/>
      <w:r w:rsidRPr="00333A62">
        <w:rPr>
          <w:b/>
          <w:sz w:val="28"/>
          <w:szCs w:val="28"/>
          <w:lang w:val="uk-UA"/>
        </w:rPr>
        <w:t xml:space="preserve"> сільської ради від 20.12.202</w:t>
      </w:r>
      <w:r w:rsidR="00E83F93" w:rsidRPr="00E83F93">
        <w:rPr>
          <w:b/>
          <w:sz w:val="28"/>
          <w:szCs w:val="28"/>
          <w:lang w:val="uk-UA"/>
        </w:rPr>
        <w:t>4</w:t>
      </w:r>
      <w:r w:rsidRPr="00333A62">
        <w:rPr>
          <w:b/>
          <w:sz w:val="28"/>
          <w:szCs w:val="28"/>
          <w:lang w:val="uk-UA"/>
        </w:rPr>
        <w:t xml:space="preserve">р. № </w:t>
      </w:r>
      <w:r w:rsidR="00E83F93" w:rsidRPr="00E83F93">
        <w:rPr>
          <w:b/>
          <w:sz w:val="28"/>
          <w:szCs w:val="28"/>
          <w:lang w:val="uk-UA"/>
        </w:rPr>
        <w:t>48</w:t>
      </w:r>
      <w:r w:rsidR="00E83F93">
        <w:rPr>
          <w:b/>
          <w:sz w:val="28"/>
          <w:szCs w:val="28"/>
          <w:lang w:val="uk-UA"/>
        </w:rPr>
        <w:t>-</w:t>
      </w:r>
      <w:r w:rsidR="00E83F93" w:rsidRPr="00E83F93">
        <w:rPr>
          <w:b/>
          <w:sz w:val="28"/>
          <w:szCs w:val="28"/>
          <w:lang w:val="uk-UA"/>
        </w:rPr>
        <w:t>26</w:t>
      </w:r>
      <w:r w:rsidRPr="00333A62">
        <w:rPr>
          <w:b/>
          <w:sz w:val="28"/>
          <w:szCs w:val="28"/>
          <w:lang w:val="uk-UA"/>
        </w:rPr>
        <w:t>/VІІІ   «Про затвердження структури комунального закладу «</w:t>
      </w:r>
      <w:proofErr w:type="spellStart"/>
      <w:r w:rsidRPr="00333A62">
        <w:rPr>
          <w:b/>
          <w:sz w:val="28"/>
          <w:szCs w:val="28"/>
          <w:lang w:val="uk-UA"/>
        </w:rPr>
        <w:t>Іркліївський</w:t>
      </w:r>
      <w:proofErr w:type="spellEnd"/>
      <w:r w:rsidRPr="00333A62">
        <w:rPr>
          <w:b/>
          <w:sz w:val="28"/>
          <w:szCs w:val="28"/>
          <w:lang w:val="uk-UA"/>
        </w:rPr>
        <w:t xml:space="preserve"> центр надання </w:t>
      </w:r>
      <w:r>
        <w:rPr>
          <w:b/>
          <w:sz w:val="28"/>
          <w:szCs w:val="28"/>
          <w:lang w:val="uk-UA"/>
        </w:rPr>
        <w:t>соціальних посл</w:t>
      </w:r>
      <w:r w:rsidRPr="00333A62">
        <w:rPr>
          <w:b/>
          <w:sz w:val="28"/>
          <w:szCs w:val="28"/>
          <w:lang w:val="uk-UA"/>
        </w:rPr>
        <w:t>уг</w:t>
      </w:r>
      <w:r>
        <w:rPr>
          <w:b/>
          <w:sz w:val="28"/>
          <w:szCs w:val="28"/>
          <w:lang w:val="uk-UA"/>
        </w:rPr>
        <w:t>».</w:t>
      </w:r>
    </w:p>
    <w:p w:rsidR="009F7F11" w:rsidRDefault="009F7F11" w:rsidP="00C71836">
      <w:pPr>
        <w:spacing w:after="0" w:line="240" w:lineRule="auto"/>
        <w:ind w:right="-92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2FC9" w:rsidRDefault="00F62FC9" w:rsidP="00F62FC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2FC9" w:rsidRDefault="00F62FC9" w:rsidP="00F62FC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1.Обгрунтування  необхідності видання рішення.</w:t>
      </w:r>
    </w:p>
    <w:p w:rsidR="00AA61C7" w:rsidRPr="003264CA" w:rsidRDefault="00C71836" w:rsidP="00AA61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Підвищення</w:t>
      </w:r>
      <w:r w:rsidRPr="00CC5C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ефективн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ості</w:t>
      </w:r>
      <w:r w:rsidRPr="00CC5C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роботи закладу</w:t>
      </w:r>
      <w:r w:rsidR="00AA61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: охоплення соціальною послугою «догляд вдома» жителів </w:t>
      </w:r>
      <w:proofErr w:type="spellStart"/>
      <w:r w:rsidR="00AA61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с.</w:t>
      </w:r>
      <w:r w:rsidR="00E83F9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Журавлине</w:t>
      </w:r>
      <w:proofErr w:type="spellEnd"/>
      <w:r w:rsidR="00E83F9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BC0D02" w:rsidRPr="008F252F" w:rsidRDefault="00BC0D02" w:rsidP="00F62FC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264CA" w:rsidRDefault="00A80604" w:rsidP="003264C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Мета та шляхи її </w:t>
      </w:r>
      <w:r w:rsidR="002F19E4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</w:t>
      </w:r>
    </w:p>
    <w:p w:rsidR="0083546A" w:rsidRPr="003264CA" w:rsidRDefault="00C71836" w:rsidP="003264C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</w:t>
      </w:r>
      <w:r w:rsidR="00565C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Охоплення </w:t>
      </w:r>
      <w:r w:rsidR="00333A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соціальними послугам </w:t>
      </w:r>
      <w:r w:rsidR="00565C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більшої кількості жителів громади, які потрапи</w:t>
      </w:r>
      <w:r w:rsidR="003264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ли в складні життєві обставини</w:t>
      </w:r>
      <w:r w:rsidR="00333A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264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565C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33A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розширення спектру </w:t>
      </w:r>
      <w:r w:rsidRPr="00C718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надання </w:t>
      </w:r>
      <w:r w:rsidR="00565C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соціальних </w:t>
      </w:r>
      <w:r w:rsidR="005449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718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послуг </w:t>
      </w:r>
      <w:r w:rsidR="00AA61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жителям громади</w:t>
      </w:r>
      <w:r w:rsidRPr="00C718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підвищ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ення</w:t>
      </w:r>
      <w:r w:rsidRPr="00C718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доступ</w:t>
      </w:r>
      <w:r w:rsidR="00AA61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Pr="00C718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населення до якісно</w:t>
      </w:r>
      <w:r w:rsidR="00AA61C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 отримання соціальних послуг</w:t>
      </w:r>
      <w:r w:rsidRPr="00C718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823969" w:rsidRDefault="00823969" w:rsidP="00A8060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 Правові аспекти</w:t>
      </w:r>
    </w:p>
    <w:p w:rsidR="00457894" w:rsidRPr="00C71836" w:rsidRDefault="00AB2EFA" w:rsidP="00C718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Конституція України, Бюджетний</w:t>
      </w:r>
      <w:r w:rsidR="00906AC8">
        <w:rPr>
          <w:rFonts w:ascii="Times New Roman" w:hAnsi="Times New Roman" w:cs="Times New Roman"/>
          <w:sz w:val="28"/>
          <w:szCs w:val="28"/>
          <w:lang w:val="uk-UA"/>
        </w:rPr>
        <w:t xml:space="preserve"> Кодекс України, </w:t>
      </w:r>
      <w:r w:rsidR="00C71836" w:rsidRPr="00906AC8">
        <w:rPr>
          <w:rFonts w:ascii="Times New Roman" w:hAnsi="Times New Roman" w:cs="Times New Roman"/>
          <w:sz w:val="28"/>
          <w:szCs w:val="28"/>
          <w:lang w:val="uk-UA"/>
        </w:rPr>
        <w:t>Стаття</w:t>
      </w:r>
      <w:r w:rsidR="00906AC8" w:rsidRPr="00906AC8">
        <w:rPr>
          <w:rFonts w:ascii="Times New Roman" w:hAnsi="Times New Roman" w:cs="Times New Roman"/>
          <w:sz w:val="28"/>
          <w:szCs w:val="28"/>
          <w:lang w:val="uk-UA"/>
        </w:rPr>
        <w:t xml:space="preserve"> 26, 54</w:t>
      </w:r>
      <w:r w:rsidR="00C71836" w:rsidRPr="00906AC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6AC8">
        <w:rPr>
          <w:rFonts w:ascii="Times New Roman" w:hAnsi="Times New Roman" w:cs="Times New Roman"/>
          <w:sz w:val="28"/>
          <w:szCs w:val="28"/>
          <w:lang w:val="uk-UA"/>
        </w:rPr>
        <w:t xml:space="preserve"> Наказ № 753 від 12.07.2016р. Міністерства соціальної політики України «Про затвердження Типового штатного нормативу чисельності працівників територіального центру соціального обслуговування (надання соціальних послуг</w:t>
      </w:r>
      <w:r w:rsidR="00E83F93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="00294F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F19E4" w:rsidRDefault="00457894" w:rsidP="00A8060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4.Фінансово - економічне </w:t>
      </w:r>
      <w:r w:rsidR="004740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09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7894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</w:t>
      </w:r>
    </w:p>
    <w:p w:rsidR="00C71836" w:rsidRPr="00FC53BF" w:rsidRDefault="00C71836" w:rsidP="006E651D">
      <w:pP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06AC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Фінансування здійснюється </w:t>
      </w:r>
      <w:r w:rsidR="00B970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відповідно до Бюджетного Кодексу України.</w:t>
      </w:r>
    </w:p>
    <w:p w:rsidR="006E651D" w:rsidRDefault="00B421D1" w:rsidP="006E651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6E651D" w:rsidRPr="006E65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Прогноз результатів </w:t>
      </w:r>
    </w:p>
    <w:p w:rsidR="002F19E4" w:rsidRPr="006E651D" w:rsidRDefault="00086604" w:rsidP="0008660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Підвищення</w:t>
      </w:r>
      <w:r w:rsidRPr="000866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рівня допомоги</w:t>
      </w:r>
      <w:r w:rsidR="00B970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категорійним верствам населення, які перебувають в складних життєвих обставинах, </w:t>
      </w:r>
      <w:r w:rsidRPr="0008660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забезпечення конституційних прав громадян на </w:t>
      </w:r>
      <w:r w:rsidR="00B970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отримання соціальних послуг згідно чинного законодавства України.</w:t>
      </w:r>
      <w:r w:rsidR="006E65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2F19E4" w:rsidRPr="006E651D" w:rsidSect="004B51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92C62"/>
    <w:multiLevelType w:val="hybridMultilevel"/>
    <w:tmpl w:val="89BC6C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5588A"/>
    <w:multiLevelType w:val="hybridMultilevel"/>
    <w:tmpl w:val="1D98C7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9"/>
    <w:rsid w:val="0002171B"/>
    <w:rsid w:val="000527CD"/>
    <w:rsid w:val="00086604"/>
    <w:rsid w:val="001365C0"/>
    <w:rsid w:val="00193602"/>
    <w:rsid w:val="001A43A8"/>
    <w:rsid w:val="001E0B85"/>
    <w:rsid w:val="001E2FBA"/>
    <w:rsid w:val="00216242"/>
    <w:rsid w:val="00223AF7"/>
    <w:rsid w:val="0025099A"/>
    <w:rsid w:val="00294F53"/>
    <w:rsid w:val="002A6773"/>
    <w:rsid w:val="002F19E4"/>
    <w:rsid w:val="003264CA"/>
    <w:rsid w:val="003339DC"/>
    <w:rsid w:val="00333A62"/>
    <w:rsid w:val="00354D42"/>
    <w:rsid w:val="003C0F08"/>
    <w:rsid w:val="003F71F4"/>
    <w:rsid w:val="0040150F"/>
    <w:rsid w:val="004279C9"/>
    <w:rsid w:val="00457894"/>
    <w:rsid w:val="00474086"/>
    <w:rsid w:val="004B514B"/>
    <w:rsid w:val="004B6DB1"/>
    <w:rsid w:val="00544935"/>
    <w:rsid w:val="00556341"/>
    <w:rsid w:val="00565CDA"/>
    <w:rsid w:val="005833FD"/>
    <w:rsid w:val="006E651D"/>
    <w:rsid w:val="006F196E"/>
    <w:rsid w:val="007A63FA"/>
    <w:rsid w:val="00800E6E"/>
    <w:rsid w:val="00815691"/>
    <w:rsid w:val="00823969"/>
    <w:rsid w:val="00833C90"/>
    <w:rsid w:val="0083546A"/>
    <w:rsid w:val="008360B3"/>
    <w:rsid w:val="00874F8F"/>
    <w:rsid w:val="008F252F"/>
    <w:rsid w:val="00906AC8"/>
    <w:rsid w:val="009F4983"/>
    <w:rsid w:val="009F7F11"/>
    <w:rsid w:val="00A25F67"/>
    <w:rsid w:val="00A80604"/>
    <w:rsid w:val="00AA61C7"/>
    <w:rsid w:val="00AB2EFA"/>
    <w:rsid w:val="00AC0159"/>
    <w:rsid w:val="00B06571"/>
    <w:rsid w:val="00B421D1"/>
    <w:rsid w:val="00B77E28"/>
    <w:rsid w:val="00B97043"/>
    <w:rsid w:val="00BB7977"/>
    <w:rsid w:val="00BC0D02"/>
    <w:rsid w:val="00C71836"/>
    <w:rsid w:val="00C77B79"/>
    <w:rsid w:val="00CC5C83"/>
    <w:rsid w:val="00D210DB"/>
    <w:rsid w:val="00D818AE"/>
    <w:rsid w:val="00E15158"/>
    <w:rsid w:val="00E33099"/>
    <w:rsid w:val="00E67F43"/>
    <w:rsid w:val="00E77AB4"/>
    <w:rsid w:val="00E83F93"/>
    <w:rsid w:val="00F13AA4"/>
    <w:rsid w:val="00F166D9"/>
    <w:rsid w:val="00F62FC9"/>
    <w:rsid w:val="00FC53BF"/>
    <w:rsid w:val="00FF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CC1D84-D02F-4F6E-8E35-F77D5EF91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0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7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79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2023-10-17T07:28:00Z</cp:lastPrinted>
  <dcterms:created xsi:type="dcterms:W3CDTF">2025-04-11T08:57:00Z</dcterms:created>
  <dcterms:modified xsi:type="dcterms:W3CDTF">2025-04-11T08:57:00Z</dcterms:modified>
</cp:coreProperties>
</file>